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3C083" w14:textId="30DC8855" w:rsidR="0077307C" w:rsidRDefault="001207DE" w:rsidP="0077307C">
      <w:pPr>
        <w:spacing w:line="360" w:lineRule="auto"/>
        <w:jc w:val="center"/>
        <w:rPr>
          <w:sz w:val="40"/>
          <w:szCs w:val="40"/>
        </w:rPr>
      </w:pPr>
      <w:r>
        <w:rPr>
          <w:sz w:val="40"/>
          <w:szCs w:val="40"/>
        </w:rPr>
        <w:t>Prophetic Accountability</w:t>
      </w:r>
      <w:r w:rsidR="0077307C">
        <w:rPr>
          <w:sz w:val="40"/>
          <w:szCs w:val="40"/>
        </w:rPr>
        <w:t xml:space="preserve">                                                        </w:t>
      </w:r>
    </w:p>
    <w:p w14:paraId="7ECD17A1" w14:textId="40D053C8" w:rsidR="0077307C" w:rsidRPr="0077307C" w:rsidRDefault="0077307C" w:rsidP="0077307C">
      <w:pPr>
        <w:spacing w:line="360" w:lineRule="auto"/>
        <w:rPr>
          <w:sz w:val="32"/>
          <w:szCs w:val="32"/>
        </w:rPr>
      </w:pPr>
    </w:p>
    <w:p w14:paraId="36065E00" w14:textId="768AD9E5" w:rsidR="00747E48" w:rsidRPr="0077307C" w:rsidRDefault="0077307C" w:rsidP="0077307C">
      <w:pPr>
        <w:spacing w:line="360" w:lineRule="auto"/>
        <w:rPr>
          <w:sz w:val="32"/>
          <w:szCs w:val="32"/>
        </w:rPr>
      </w:pPr>
      <w:r>
        <w:rPr>
          <w:sz w:val="32"/>
          <w:szCs w:val="32"/>
        </w:rPr>
        <w:t>Revelation 19:10, “For the Testimony of Jesus is the Spirit of prophesy.”</w:t>
      </w:r>
    </w:p>
    <w:p w14:paraId="474F0CB6" w14:textId="54210B00" w:rsidR="0004751F" w:rsidRDefault="0004751F" w:rsidP="001207DE">
      <w:pPr>
        <w:spacing w:line="360" w:lineRule="auto"/>
        <w:rPr>
          <w:sz w:val="28"/>
          <w:szCs w:val="28"/>
        </w:rPr>
      </w:pPr>
      <w:r>
        <w:rPr>
          <w:sz w:val="28"/>
          <w:szCs w:val="28"/>
        </w:rPr>
        <w:t>Deuteronomy 17:6</w:t>
      </w:r>
      <w:r w:rsidR="0077307C">
        <w:rPr>
          <w:sz w:val="28"/>
          <w:szCs w:val="28"/>
        </w:rPr>
        <w:t>. “The witness of two or three witnesses</w:t>
      </w:r>
      <w:r w:rsidR="00DE3D01">
        <w:rPr>
          <w:sz w:val="28"/>
          <w:szCs w:val="28"/>
        </w:rPr>
        <w:t>, every word is established.</w:t>
      </w:r>
    </w:p>
    <w:p w14:paraId="4E609B4A" w14:textId="6F17C1C2" w:rsidR="0004751F" w:rsidRDefault="0004751F" w:rsidP="001207DE">
      <w:pPr>
        <w:spacing w:line="360" w:lineRule="auto"/>
        <w:rPr>
          <w:sz w:val="28"/>
          <w:szCs w:val="28"/>
        </w:rPr>
      </w:pPr>
      <w:r>
        <w:rPr>
          <w:sz w:val="28"/>
          <w:szCs w:val="28"/>
        </w:rPr>
        <w:t>Proverbs 11:14</w:t>
      </w:r>
      <w:r w:rsidR="0077307C">
        <w:rPr>
          <w:sz w:val="28"/>
          <w:szCs w:val="28"/>
        </w:rPr>
        <w:t>, “Where there is no counsel, the people fall; But in the multitude of counselors there is safety.”</w:t>
      </w:r>
    </w:p>
    <w:p w14:paraId="02AF0F5D" w14:textId="2118DE3B" w:rsidR="0004751F" w:rsidRDefault="0004751F" w:rsidP="001207DE">
      <w:pPr>
        <w:spacing w:line="360" w:lineRule="auto"/>
        <w:rPr>
          <w:sz w:val="28"/>
          <w:szCs w:val="28"/>
        </w:rPr>
      </w:pPr>
      <w:r>
        <w:rPr>
          <w:sz w:val="28"/>
          <w:szCs w:val="28"/>
        </w:rPr>
        <w:t>Matthew 18:16, St. John 12:49-50, I Corinthians 14:29-33</w:t>
      </w:r>
      <w:r w:rsidR="00747E48">
        <w:rPr>
          <w:sz w:val="28"/>
          <w:szCs w:val="28"/>
        </w:rPr>
        <w:t>.</w:t>
      </w:r>
    </w:p>
    <w:p w14:paraId="171D70A9" w14:textId="77777777" w:rsidR="00747E48" w:rsidRDefault="00747E48" w:rsidP="001207DE">
      <w:pPr>
        <w:spacing w:line="360" w:lineRule="auto"/>
        <w:rPr>
          <w:sz w:val="28"/>
          <w:szCs w:val="28"/>
        </w:rPr>
      </w:pPr>
    </w:p>
    <w:p w14:paraId="62ECB8D3" w14:textId="60E10364" w:rsidR="0004751F" w:rsidRDefault="0004751F" w:rsidP="001207DE">
      <w:pPr>
        <w:spacing w:line="360" w:lineRule="auto"/>
        <w:rPr>
          <w:sz w:val="28"/>
          <w:szCs w:val="28"/>
        </w:rPr>
      </w:pPr>
      <w:r>
        <w:rPr>
          <w:sz w:val="28"/>
          <w:szCs w:val="28"/>
        </w:rPr>
        <w:t xml:space="preserve">The </w:t>
      </w:r>
      <w:r w:rsidR="00747E48">
        <w:rPr>
          <w:sz w:val="28"/>
          <w:szCs w:val="28"/>
        </w:rPr>
        <w:t xml:space="preserve">Operation </w:t>
      </w:r>
      <w:r w:rsidR="0035634D">
        <w:rPr>
          <w:sz w:val="28"/>
          <w:szCs w:val="28"/>
        </w:rPr>
        <w:t>and the Mis-Operation of the Prophetic:</w:t>
      </w:r>
    </w:p>
    <w:p w14:paraId="5C6BAD2E" w14:textId="32B29D63" w:rsidR="0004751F" w:rsidRDefault="0004751F" w:rsidP="001207DE">
      <w:pPr>
        <w:spacing w:line="360" w:lineRule="auto"/>
        <w:rPr>
          <w:sz w:val="28"/>
          <w:szCs w:val="28"/>
        </w:rPr>
      </w:pPr>
      <w:r>
        <w:rPr>
          <w:sz w:val="28"/>
          <w:szCs w:val="28"/>
        </w:rPr>
        <w:t>1. The ministry of the prophetic</w:t>
      </w:r>
      <w:r w:rsidR="00841474">
        <w:rPr>
          <w:sz w:val="28"/>
          <w:szCs w:val="28"/>
        </w:rPr>
        <w:t xml:space="preserve"> is given to all of God’s son and daughters. (Acts 3:25)</w:t>
      </w:r>
    </w:p>
    <w:p w14:paraId="20CC339F" w14:textId="5B338599" w:rsidR="0004751F" w:rsidRDefault="0004751F" w:rsidP="001207DE">
      <w:pPr>
        <w:spacing w:line="360" w:lineRule="auto"/>
        <w:rPr>
          <w:sz w:val="28"/>
          <w:szCs w:val="28"/>
        </w:rPr>
      </w:pPr>
      <w:r>
        <w:rPr>
          <w:sz w:val="28"/>
          <w:szCs w:val="28"/>
        </w:rPr>
        <w:t>2. The gift of prophesy</w:t>
      </w:r>
      <w:r w:rsidR="00841474">
        <w:rPr>
          <w:sz w:val="28"/>
          <w:szCs w:val="28"/>
        </w:rPr>
        <w:t xml:space="preserve"> is distributed by the Holy Spirit as he wills. (I Corinthians 12:7-11)</w:t>
      </w:r>
    </w:p>
    <w:p w14:paraId="753A5941" w14:textId="1C79682E" w:rsidR="000E5EE3" w:rsidRDefault="0004751F" w:rsidP="001207DE">
      <w:pPr>
        <w:spacing w:line="360" w:lineRule="auto"/>
        <w:rPr>
          <w:sz w:val="28"/>
          <w:szCs w:val="28"/>
        </w:rPr>
      </w:pPr>
      <w:r>
        <w:rPr>
          <w:sz w:val="28"/>
          <w:szCs w:val="28"/>
        </w:rPr>
        <w:t>3. The office of a prophet.</w:t>
      </w:r>
      <w:r w:rsidR="00841474">
        <w:rPr>
          <w:sz w:val="28"/>
          <w:szCs w:val="28"/>
        </w:rPr>
        <w:t xml:space="preserve"> (Ephesians 4:11-13)</w:t>
      </w:r>
    </w:p>
    <w:p w14:paraId="15AA4073" w14:textId="32E4213E" w:rsidR="0004751F" w:rsidRDefault="0004751F" w:rsidP="001207DE">
      <w:pPr>
        <w:spacing w:line="360" w:lineRule="auto"/>
        <w:rPr>
          <w:sz w:val="28"/>
          <w:szCs w:val="28"/>
        </w:rPr>
      </w:pPr>
      <w:r>
        <w:rPr>
          <w:sz w:val="28"/>
          <w:szCs w:val="28"/>
        </w:rPr>
        <w:t xml:space="preserve">4. Speaking by </w:t>
      </w:r>
      <w:r w:rsidR="00841474">
        <w:rPr>
          <w:sz w:val="28"/>
          <w:szCs w:val="28"/>
        </w:rPr>
        <w:t>the enablement of the Holy Spirit. (</w:t>
      </w:r>
      <w:r w:rsidR="004431A4">
        <w:rPr>
          <w:sz w:val="28"/>
          <w:szCs w:val="28"/>
        </w:rPr>
        <w:t>I Corinthians 12:3)</w:t>
      </w:r>
    </w:p>
    <w:p w14:paraId="1D6EB1AE" w14:textId="0ACDE59F" w:rsidR="000E5EE3" w:rsidRDefault="0004751F" w:rsidP="001207DE">
      <w:pPr>
        <w:spacing w:line="360" w:lineRule="auto"/>
        <w:rPr>
          <w:sz w:val="28"/>
          <w:szCs w:val="28"/>
        </w:rPr>
      </w:pPr>
      <w:r>
        <w:rPr>
          <w:sz w:val="28"/>
          <w:szCs w:val="28"/>
        </w:rPr>
        <w:t xml:space="preserve">5. Speaking from </w:t>
      </w:r>
      <w:r w:rsidR="000E5EE3">
        <w:rPr>
          <w:sz w:val="28"/>
          <w:szCs w:val="28"/>
        </w:rPr>
        <w:t>one’s own flesh. (feeling and emotions, assumptions or speculations, intellect.</w:t>
      </w:r>
      <w:r w:rsidR="004431A4">
        <w:rPr>
          <w:sz w:val="28"/>
          <w:szCs w:val="28"/>
        </w:rPr>
        <w:t xml:space="preserve"> (Jeremiah 23:21-22)</w:t>
      </w:r>
    </w:p>
    <w:p w14:paraId="03719550" w14:textId="20C88968" w:rsidR="0035634D" w:rsidRDefault="000E5EE3" w:rsidP="001207DE">
      <w:pPr>
        <w:spacing w:line="360" w:lineRule="auto"/>
        <w:rPr>
          <w:sz w:val="28"/>
          <w:szCs w:val="28"/>
        </w:rPr>
      </w:pPr>
      <w:r>
        <w:rPr>
          <w:sz w:val="28"/>
          <w:szCs w:val="28"/>
        </w:rPr>
        <w:t>6. Speaking as the result of a demonic influence.</w:t>
      </w:r>
      <w:r w:rsidR="004431A4">
        <w:rPr>
          <w:sz w:val="28"/>
          <w:szCs w:val="28"/>
        </w:rPr>
        <w:t xml:space="preserve"> (Jeremiah 23:25-32)</w:t>
      </w:r>
    </w:p>
    <w:p w14:paraId="34597214" w14:textId="7BB4F20E" w:rsidR="0035634D" w:rsidRDefault="00D22AC7" w:rsidP="001207DE">
      <w:pPr>
        <w:spacing w:line="360" w:lineRule="auto"/>
        <w:rPr>
          <w:sz w:val="28"/>
          <w:szCs w:val="28"/>
        </w:rPr>
      </w:pPr>
      <w:r>
        <w:rPr>
          <w:sz w:val="28"/>
          <w:szCs w:val="28"/>
        </w:rPr>
        <w:lastRenderedPageBreak/>
        <w:t>7. The prophetic builds, strengthens and encourages and establishes the body and should never tear down or leave someone broken and confused.</w:t>
      </w:r>
      <w:r w:rsidR="004431A4">
        <w:rPr>
          <w:sz w:val="28"/>
          <w:szCs w:val="28"/>
        </w:rPr>
        <w:t xml:space="preserve"> (I Corinthians 12:7, 13</w:t>
      </w:r>
      <w:r w:rsidR="004431A4" w:rsidRPr="004431A4">
        <w:rPr>
          <w:sz w:val="28"/>
          <w:szCs w:val="28"/>
          <w:vertAlign w:val="superscript"/>
        </w:rPr>
        <w:t>th</w:t>
      </w:r>
      <w:r w:rsidR="004431A4">
        <w:rPr>
          <w:sz w:val="28"/>
          <w:szCs w:val="28"/>
        </w:rPr>
        <w:t xml:space="preserve"> chapter of I Corinthians, 14:3,5,12,26,31-32)</w:t>
      </w:r>
    </w:p>
    <w:p w14:paraId="496A6CAB" w14:textId="22C5D69D" w:rsidR="00D22AC7" w:rsidRDefault="00D22AC7" w:rsidP="001207DE">
      <w:pPr>
        <w:spacing w:line="360" w:lineRule="auto"/>
        <w:rPr>
          <w:sz w:val="28"/>
          <w:szCs w:val="28"/>
        </w:rPr>
      </w:pPr>
      <w:r>
        <w:rPr>
          <w:sz w:val="28"/>
          <w:szCs w:val="28"/>
        </w:rPr>
        <w:t>8. The true character of the prophetic is love and humility, compassion, and wisdom, and is complimentary to all the ministry gifts. Therefore, those that have a prophetic should walk in the character of the prophetic, which is the likeness of Christ.</w:t>
      </w:r>
      <w:r w:rsidR="004431A4">
        <w:rPr>
          <w:sz w:val="28"/>
          <w:szCs w:val="28"/>
        </w:rPr>
        <w:t xml:space="preserve"> (Ephesians 5:22)</w:t>
      </w:r>
    </w:p>
    <w:p w14:paraId="72858F16" w14:textId="77777777" w:rsidR="000E5EE3" w:rsidRDefault="000E5EE3" w:rsidP="001207DE">
      <w:pPr>
        <w:spacing w:line="360" w:lineRule="auto"/>
        <w:rPr>
          <w:sz w:val="28"/>
          <w:szCs w:val="28"/>
        </w:rPr>
      </w:pPr>
    </w:p>
    <w:p w14:paraId="1219EE84" w14:textId="5C673683" w:rsidR="000E5EE3" w:rsidRDefault="000E5EE3" w:rsidP="001207DE">
      <w:pPr>
        <w:spacing w:line="360" w:lineRule="auto"/>
        <w:rPr>
          <w:sz w:val="28"/>
          <w:szCs w:val="28"/>
        </w:rPr>
      </w:pPr>
      <w:r>
        <w:rPr>
          <w:sz w:val="28"/>
          <w:szCs w:val="28"/>
        </w:rPr>
        <w:t xml:space="preserve">The </w:t>
      </w:r>
      <w:r w:rsidR="00747E48">
        <w:rPr>
          <w:sz w:val="28"/>
          <w:szCs w:val="28"/>
        </w:rPr>
        <w:t>Purpose of Prophetic Accountability:</w:t>
      </w:r>
    </w:p>
    <w:p w14:paraId="6403253C" w14:textId="090321DB" w:rsidR="000E5EE3" w:rsidRDefault="000E5EE3" w:rsidP="001207DE">
      <w:pPr>
        <w:spacing w:line="360" w:lineRule="auto"/>
        <w:rPr>
          <w:sz w:val="28"/>
          <w:szCs w:val="28"/>
        </w:rPr>
      </w:pPr>
      <w:r>
        <w:rPr>
          <w:sz w:val="28"/>
          <w:szCs w:val="28"/>
        </w:rPr>
        <w:t>1. To harness</w:t>
      </w:r>
      <w:r w:rsidR="00747E48">
        <w:rPr>
          <w:sz w:val="28"/>
          <w:szCs w:val="28"/>
        </w:rPr>
        <w:t xml:space="preserve"> and to bring all together for the operation of oneness and continuity of the body.</w:t>
      </w:r>
    </w:p>
    <w:p w14:paraId="2D57BD87" w14:textId="2A77E527" w:rsidR="000E5EE3" w:rsidRDefault="000E5EE3" w:rsidP="001207DE">
      <w:pPr>
        <w:spacing w:line="360" w:lineRule="auto"/>
        <w:rPr>
          <w:sz w:val="28"/>
          <w:szCs w:val="28"/>
        </w:rPr>
      </w:pPr>
      <w:r>
        <w:rPr>
          <w:sz w:val="28"/>
          <w:szCs w:val="28"/>
        </w:rPr>
        <w:t>2. To organize</w:t>
      </w:r>
      <w:r w:rsidR="00574C7A">
        <w:rPr>
          <w:sz w:val="28"/>
          <w:szCs w:val="28"/>
        </w:rPr>
        <w:t xml:space="preserve"> </w:t>
      </w:r>
      <w:r w:rsidR="00747E48">
        <w:rPr>
          <w:sz w:val="28"/>
          <w:szCs w:val="28"/>
        </w:rPr>
        <w:t>for the alignment of agreement.</w:t>
      </w:r>
    </w:p>
    <w:p w14:paraId="470C299A" w14:textId="32C18237" w:rsidR="000E5EE3" w:rsidRDefault="000E5EE3" w:rsidP="001207DE">
      <w:pPr>
        <w:spacing w:line="360" w:lineRule="auto"/>
        <w:rPr>
          <w:sz w:val="28"/>
          <w:szCs w:val="28"/>
        </w:rPr>
      </w:pPr>
      <w:r>
        <w:rPr>
          <w:sz w:val="28"/>
          <w:szCs w:val="28"/>
        </w:rPr>
        <w:t>3. To disciplin</w:t>
      </w:r>
      <w:r w:rsidR="00747E48">
        <w:rPr>
          <w:sz w:val="28"/>
          <w:szCs w:val="28"/>
        </w:rPr>
        <w:t>e and to correct.</w:t>
      </w:r>
    </w:p>
    <w:p w14:paraId="579F4145" w14:textId="27DBB7BE" w:rsidR="00747E48" w:rsidRDefault="00747E48" w:rsidP="001207DE">
      <w:pPr>
        <w:spacing w:line="360" w:lineRule="auto"/>
        <w:rPr>
          <w:sz w:val="28"/>
          <w:szCs w:val="28"/>
        </w:rPr>
      </w:pPr>
      <w:r>
        <w:rPr>
          <w:sz w:val="28"/>
          <w:szCs w:val="28"/>
        </w:rPr>
        <w:t>4. To encourage and to strengthen.</w:t>
      </w:r>
    </w:p>
    <w:p w14:paraId="23F2205E" w14:textId="6F144D6B" w:rsidR="00747E48" w:rsidRDefault="00747E48" w:rsidP="001207DE">
      <w:pPr>
        <w:spacing w:line="360" w:lineRule="auto"/>
        <w:rPr>
          <w:sz w:val="28"/>
          <w:szCs w:val="28"/>
        </w:rPr>
      </w:pPr>
      <w:r>
        <w:rPr>
          <w:sz w:val="28"/>
          <w:szCs w:val="28"/>
        </w:rPr>
        <w:t>5. To honor the Spirit and word of God through love.</w:t>
      </w:r>
    </w:p>
    <w:p w14:paraId="2140A572" w14:textId="4625A725" w:rsidR="000E5EE3" w:rsidRDefault="000E5EE3" w:rsidP="001207DE">
      <w:pPr>
        <w:spacing w:line="360" w:lineRule="auto"/>
        <w:rPr>
          <w:sz w:val="28"/>
          <w:szCs w:val="28"/>
        </w:rPr>
      </w:pPr>
    </w:p>
    <w:p w14:paraId="32E0C6B6" w14:textId="63BA9A7E" w:rsidR="0004751F" w:rsidRDefault="00F24625" w:rsidP="001207DE">
      <w:pPr>
        <w:spacing w:line="360" w:lineRule="auto"/>
        <w:rPr>
          <w:sz w:val="28"/>
          <w:szCs w:val="28"/>
        </w:rPr>
      </w:pPr>
      <w:r>
        <w:rPr>
          <w:sz w:val="28"/>
          <w:szCs w:val="28"/>
        </w:rPr>
        <w:t xml:space="preserve">NOTICE: </w:t>
      </w:r>
      <w:r w:rsidR="00840458">
        <w:rPr>
          <w:sz w:val="28"/>
          <w:szCs w:val="28"/>
        </w:rPr>
        <w:t>Personal prophetic words will not be permitted</w:t>
      </w:r>
      <w:r w:rsidR="00D22AC7">
        <w:rPr>
          <w:sz w:val="28"/>
          <w:szCs w:val="28"/>
        </w:rPr>
        <w:t xml:space="preserve"> in the corporate body of KFI</w:t>
      </w:r>
      <w:r w:rsidR="00840458">
        <w:rPr>
          <w:sz w:val="28"/>
          <w:szCs w:val="28"/>
        </w:rPr>
        <w:t xml:space="preserve"> without the evaluation of the leadership</w:t>
      </w:r>
      <w:r w:rsidR="00841474">
        <w:rPr>
          <w:sz w:val="28"/>
          <w:szCs w:val="28"/>
        </w:rPr>
        <w:t>,</w:t>
      </w:r>
      <w:r w:rsidR="00D22AC7">
        <w:rPr>
          <w:sz w:val="28"/>
          <w:szCs w:val="28"/>
        </w:rPr>
        <w:t xml:space="preserve"> </w:t>
      </w:r>
      <w:r w:rsidR="004431A4">
        <w:rPr>
          <w:sz w:val="28"/>
          <w:szCs w:val="28"/>
        </w:rPr>
        <w:t>to</w:t>
      </w:r>
      <w:r w:rsidR="00840458">
        <w:rPr>
          <w:sz w:val="28"/>
          <w:szCs w:val="28"/>
        </w:rPr>
        <w:t xml:space="preserve"> maintain a safe prophetic</w:t>
      </w:r>
      <w:r w:rsidR="004431A4">
        <w:rPr>
          <w:sz w:val="28"/>
          <w:szCs w:val="28"/>
        </w:rPr>
        <w:t xml:space="preserve"> environment and</w:t>
      </w:r>
      <w:r w:rsidR="00840458">
        <w:rPr>
          <w:sz w:val="28"/>
          <w:szCs w:val="28"/>
        </w:rPr>
        <w:t xml:space="preserve"> flow of continuity within the corporate body of KF</w:t>
      </w:r>
      <w:r w:rsidR="002A0B4A">
        <w:rPr>
          <w:sz w:val="28"/>
          <w:szCs w:val="28"/>
        </w:rPr>
        <w:t>I.</w:t>
      </w:r>
      <w:r>
        <w:rPr>
          <w:sz w:val="28"/>
          <w:szCs w:val="28"/>
        </w:rPr>
        <w:t xml:space="preserve">  According to Deuteronomy 17:6, </w:t>
      </w:r>
      <w:r w:rsidR="00EC6C56">
        <w:rPr>
          <w:sz w:val="28"/>
          <w:szCs w:val="28"/>
        </w:rPr>
        <w:t>19:15, Matthew 18:16 “In the mouths of two or three witnesses, every word shall be established.”</w:t>
      </w:r>
    </w:p>
    <w:p w14:paraId="548AB32D" w14:textId="77777777" w:rsidR="00EC6C56" w:rsidRDefault="00EC6C56" w:rsidP="001207DE">
      <w:pPr>
        <w:spacing w:line="360" w:lineRule="auto"/>
        <w:rPr>
          <w:sz w:val="28"/>
          <w:szCs w:val="28"/>
        </w:rPr>
      </w:pPr>
    </w:p>
    <w:p w14:paraId="1091343F" w14:textId="028E4582" w:rsidR="001207DE" w:rsidRDefault="001207DE" w:rsidP="001207DE">
      <w:pPr>
        <w:spacing w:line="360" w:lineRule="auto"/>
        <w:rPr>
          <w:sz w:val="28"/>
          <w:szCs w:val="28"/>
        </w:rPr>
      </w:pPr>
      <w:r>
        <w:rPr>
          <w:sz w:val="28"/>
          <w:szCs w:val="28"/>
        </w:rPr>
        <w:t>For the safety and clarity of the prophetic, there must be authenticity</w:t>
      </w:r>
      <w:r w:rsidR="00020264">
        <w:rPr>
          <w:sz w:val="28"/>
          <w:szCs w:val="28"/>
        </w:rPr>
        <w:t xml:space="preserve"> and integrity in the ministry of the prophetic.</w:t>
      </w:r>
      <w:r w:rsidR="00240E69">
        <w:rPr>
          <w:sz w:val="28"/>
          <w:szCs w:val="28"/>
        </w:rPr>
        <w:t xml:space="preserve">   The written word of God is the safeguard</w:t>
      </w:r>
      <w:r w:rsidR="00EC6C56">
        <w:rPr>
          <w:sz w:val="28"/>
          <w:szCs w:val="28"/>
        </w:rPr>
        <w:t>,</w:t>
      </w:r>
      <w:r w:rsidR="00240E69">
        <w:rPr>
          <w:sz w:val="28"/>
          <w:szCs w:val="28"/>
        </w:rPr>
        <w:t xml:space="preserve"> that the Lord has given his body to be governed by. When we neglect the word and its truth, we will have confusion. All leaders, prophets and ministry gifts are held to the preeminent authority of God’s word. There aren’t any exceptions to the </w:t>
      </w:r>
      <w:r w:rsidR="00803200">
        <w:rPr>
          <w:sz w:val="28"/>
          <w:szCs w:val="28"/>
        </w:rPr>
        <w:t xml:space="preserve">truth and order </w:t>
      </w:r>
      <w:r w:rsidR="00240E69">
        <w:rPr>
          <w:sz w:val="28"/>
          <w:szCs w:val="28"/>
        </w:rPr>
        <w:t xml:space="preserve">of </w:t>
      </w:r>
      <w:r w:rsidR="00574C7A">
        <w:rPr>
          <w:sz w:val="28"/>
          <w:szCs w:val="28"/>
        </w:rPr>
        <w:t>God’s</w:t>
      </w:r>
      <w:r w:rsidR="00803200">
        <w:rPr>
          <w:sz w:val="28"/>
          <w:szCs w:val="28"/>
        </w:rPr>
        <w:t xml:space="preserve"> word.</w:t>
      </w:r>
    </w:p>
    <w:p w14:paraId="0754C7FB" w14:textId="6DA0D721" w:rsidR="00240E69" w:rsidRDefault="00240E69" w:rsidP="001207DE">
      <w:pPr>
        <w:spacing w:line="360" w:lineRule="auto"/>
        <w:rPr>
          <w:sz w:val="28"/>
          <w:szCs w:val="28"/>
        </w:rPr>
      </w:pPr>
      <w:r>
        <w:rPr>
          <w:sz w:val="28"/>
          <w:szCs w:val="28"/>
        </w:rPr>
        <w:t xml:space="preserve">Paul the Apostle makes it very clear that the governance of our gathered assemblies would be guided by the word and the Holy Spirit.  </w:t>
      </w:r>
      <w:r w:rsidR="00EC6C56">
        <w:rPr>
          <w:sz w:val="28"/>
          <w:szCs w:val="28"/>
        </w:rPr>
        <w:t xml:space="preserve">I Corinthians 14:29-32, TPT, (29) “And the same with prophesy. Let TWO or THREE prophets prophesy and let the other prophets carefully </w:t>
      </w:r>
      <w:r w:rsidR="00803200">
        <w:rPr>
          <w:sz w:val="28"/>
          <w:szCs w:val="28"/>
        </w:rPr>
        <w:t>EVALUATE</w:t>
      </w:r>
      <w:r w:rsidR="00EC6C56">
        <w:rPr>
          <w:sz w:val="28"/>
          <w:szCs w:val="28"/>
        </w:rPr>
        <w:t xml:space="preserve"> and </w:t>
      </w:r>
      <w:r w:rsidR="00803200">
        <w:rPr>
          <w:sz w:val="28"/>
          <w:szCs w:val="28"/>
        </w:rPr>
        <w:t>DISCERN</w:t>
      </w:r>
      <w:r w:rsidR="00EC6C56">
        <w:rPr>
          <w:sz w:val="28"/>
          <w:szCs w:val="28"/>
        </w:rPr>
        <w:t xml:space="preserve"> what is being said. (30) “But if someone else is still speaking, the one speaking should conclude and allow the one with fresh revelation the opportunity to share it.! (31) “For you can all prophesy in turn and in an environment where all present can be instructed, encouraged, and strengthened</w:t>
      </w:r>
      <w:r w:rsidR="00803200">
        <w:rPr>
          <w:sz w:val="28"/>
          <w:szCs w:val="28"/>
        </w:rPr>
        <w:t>. (32) “The spirits of the prophets are subject to the prophets. (33) “For God is the God of harmony, not confusion, as is in the pattern in all the churches of God’s holy believers.”</w:t>
      </w:r>
    </w:p>
    <w:p w14:paraId="035EEC00" w14:textId="50EF3400" w:rsidR="00AB2750" w:rsidRDefault="00240E69" w:rsidP="001207DE">
      <w:pPr>
        <w:spacing w:line="360" w:lineRule="auto"/>
        <w:rPr>
          <w:sz w:val="28"/>
          <w:szCs w:val="28"/>
        </w:rPr>
      </w:pPr>
      <w:r>
        <w:rPr>
          <w:sz w:val="28"/>
          <w:szCs w:val="28"/>
        </w:rPr>
        <w:t>The word “</w:t>
      </w:r>
      <w:r w:rsidR="000A7237">
        <w:rPr>
          <w:sz w:val="28"/>
          <w:szCs w:val="28"/>
        </w:rPr>
        <w:t>Accountability</w:t>
      </w:r>
      <w:r>
        <w:rPr>
          <w:sz w:val="28"/>
          <w:szCs w:val="28"/>
        </w:rPr>
        <w:t>”</w:t>
      </w:r>
      <w:r w:rsidR="000A7237">
        <w:rPr>
          <w:sz w:val="28"/>
          <w:szCs w:val="28"/>
        </w:rPr>
        <w:t xml:space="preserve"> </w:t>
      </w:r>
      <w:r w:rsidR="008858A0">
        <w:rPr>
          <w:sz w:val="28"/>
          <w:szCs w:val="28"/>
        </w:rPr>
        <w:t xml:space="preserve">1828 </w:t>
      </w:r>
      <w:r w:rsidR="001B12C0">
        <w:rPr>
          <w:sz w:val="28"/>
          <w:szCs w:val="28"/>
        </w:rPr>
        <w:t xml:space="preserve">Webster’s Dictionary, The state of being liable to answer for one’s conduct. </w:t>
      </w:r>
      <w:r w:rsidR="00523F3D">
        <w:rPr>
          <w:sz w:val="28"/>
          <w:szCs w:val="28"/>
        </w:rPr>
        <w:t xml:space="preserve">Merriam Webster’s Dictionary: </w:t>
      </w:r>
      <w:r w:rsidR="00E12287">
        <w:rPr>
          <w:sz w:val="28"/>
          <w:szCs w:val="28"/>
        </w:rPr>
        <w:t>an obligation or willingness to accept responsibility or to account</w:t>
      </w:r>
      <w:r w:rsidR="00837483">
        <w:rPr>
          <w:sz w:val="28"/>
          <w:szCs w:val="28"/>
        </w:rPr>
        <w:t xml:space="preserve"> for one’s a</w:t>
      </w:r>
      <w:r w:rsidR="00137878">
        <w:rPr>
          <w:sz w:val="28"/>
          <w:szCs w:val="28"/>
        </w:rPr>
        <w:t>ctions.</w:t>
      </w:r>
    </w:p>
    <w:p w14:paraId="7A7E4AC4" w14:textId="5287FC13" w:rsidR="0069282D" w:rsidRDefault="00105785" w:rsidP="001207DE">
      <w:pPr>
        <w:spacing w:line="360" w:lineRule="auto"/>
        <w:rPr>
          <w:sz w:val="28"/>
          <w:szCs w:val="28"/>
        </w:rPr>
      </w:pPr>
      <w:r>
        <w:rPr>
          <w:sz w:val="28"/>
          <w:szCs w:val="28"/>
        </w:rPr>
        <w:t xml:space="preserve"> The kingdom standard of </w:t>
      </w:r>
      <w:r w:rsidR="00137878">
        <w:rPr>
          <w:sz w:val="28"/>
          <w:szCs w:val="28"/>
        </w:rPr>
        <w:t xml:space="preserve">evaluation </w:t>
      </w:r>
      <w:r w:rsidR="0069282D">
        <w:rPr>
          <w:sz w:val="28"/>
          <w:szCs w:val="28"/>
        </w:rPr>
        <w:t>will always be the written word of God and the Holy Spirit.</w:t>
      </w:r>
    </w:p>
    <w:p w14:paraId="5EED80B3" w14:textId="3E17C70E" w:rsidR="00EB1956" w:rsidRDefault="00137878" w:rsidP="001207DE">
      <w:pPr>
        <w:spacing w:line="360" w:lineRule="auto"/>
        <w:rPr>
          <w:sz w:val="28"/>
          <w:szCs w:val="28"/>
        </w:rPr>
      </w:pPr>
      <w:r>
        <w:rPr>
          <w:sz w:val="28"/>
          <w:szCs w:val="28"/>
        </w:rPr>
        <w:t xml:space="preserve"> </w:t>
      </w:r>
      <w:r w:rsidR="0069282D">
        <w:rPr>
          <w:sz w:val="28"/>
          <w:szCs w:val="28"/>
        </w:rPr>
        <w:t xml:space="preserve"> </w:t>
      </w:r>
      <w:r w:rsidR="002E4F68">
        <w:rPr>
          <w:sz w:val="28"/>
          <w:szCs w:val="28"/>
        </w:rPr>
        <w:t>As the Apostle Paul stated in I Corinthians the 14</w:t>
      </w:r>
      <w:r w:rsidR="002E4F68" w:rsidRPr="002E4F68">
        <w:rPr>
          <w:sz w:val="28"/>
          <w:szCs w:val="28"/>
          <w:vertAlign w:val="superscript"/>
        </w:rPr>
        <w:t>th</w:t>
      </w:r>
      <w:r w:rsidR="002E4F68">
        <w:rPr>
          <w:sz w:val="28"/>
          <w:szCs w:val="28"/>
        </w:rPr>
        <w:t xml:space="preserve"> chapter, we will not despise ton</w:t>
      </w:r>
      <w:r w:rsidR="00B308BE">
        <w:rPr>
          <w:sz w:val="28"/>
          <w:szCs w:val="28"/>
        </w:rPr>
        <w:t>gues and</w:t>
      </w:r>
      <w:r w:rsidR="00EB1956">
        <w:rPr>
          <w:sz w:val="28"/>
          <w:szCs w:val="28"/>
        </w:rPr>
        <w:t xml:space="preserve"> </w:t>
      </w:r>
      <w:r w:rsidR="00837998">
        <w:rPr>
          <w:sz w:val="28"/>
          <w:szCs w:val="28"/>
        </w:rPr>
        <w:t xml:space="preserve">prophetic </w:t>
      </w:r>
      <w:r w:rsidR="00256792">
        <w:rPr>
          <w:sz w:val="28"/>
          <w:szCs w:val="28"/>
        </w:rPr>
        <w:t xml:space="preserve">expressions. </w:t>
      </w:r>
      <w:r w:rsidR="00B308BE">
        <w:rPr>
          <w:sz w:val="28"/>
          <w:szCs w:val="28"/>
        </w:rPr>
        <w:t xml:space="preserve"> But </w:t>
      </w:r>
      <w:r w:rsidR="0013411A">
        <w:rPr>
          <w:sz w:val="28"/>
          <w:szCs w:val="28"/>
        </w:rPr>
        <w:t>as a governing body of believers, we must</w:t>
      </w:r>
      <w:r w:rsidR="00EC55C2">
        <w:rPr>
          <w:sz w:val="28"/>
          <w:szCs w:val="28"/>
        </w:rPr>
        <w:t>,</w:t>
      </w:r>
      <w:r w:rsidR="0013411A">
        <w:rPr>
          <w:sz w:val="28"/>
          <w:szCs w:val="28"/>
        </w:rPr>
        <w:t xml:space="preserve"> </w:t>
      </w:r>
      <w:r w:rsidR="001268B0">
        <w:rPr>
          <w:sz w:val="28"/>
          <w:szCs w:val="28"/>
        </w:rPr>
        <w:t>and</w:t>
      </w:r>
      <w:r w:rsidR="0013411A">
        <w:rPr>
          <w:sz w:val="28"/>
          <w:szCs w:val="28"/>
        </w:rPr>
        <w:t xml:space="preserve"> </w:t>
      </w:r>
      <w:r w:rsidR="00CC0FE3">
        <w:rPr>
          <w:sz w:val="28"/>
          <w:szCs w:val="28"/>
        </w:rPr>
        <w:t>will</w:t>
      </w:r>
      <w:r w:rsidR="0013411A">
        <w:rPr>
          <w:sz w:val="28"/>
          <w:szCs w:val="28"/>
        </w:rPr>
        <w:t xml:space="preserve"> </w:t>
      </w:r>
      <w:r w:rsidR="00EB3AE7">
        <w:rPr>
          <w:sz w:val="28"/>
          <w:szCs w:val="28"/>
        </w:rPr>
        <w:t xml:space="preserve">maintain the standard that the Lord has given to the body </w:t>
      </w:r>
      <w:r w:rsidR="00CC0FE3">
        <w:rPr>
          <w:sz w:val="28"/>
          <w:szCs w:val="28"/>
        </w:rPr>
        <w:t>for</w:t>
      </w:r>
      <w:r w:rsidR="00EB3AE7">
        <w:rPr>
          <w:sz w:val="28"/>
          <w:szCs w:val="28"/>
        </w:rPr>
        <w:t xml:space="preserve"> his truth and </w:t>
      </w:r>
      <w:r w:rsidR="00ED27C1">
        <w:rPr>
          <w:sz w:val="28"/>
          <w:szCs w:val="28"/>
        </w:rPr>
        <w:t>power to flow in</w:t>
      </w:r>
      <w:r w:rsidR="001268B0">
        <w:rPr>
          <w:sz w:val="28"/>
          <w:szCs w:val="28"/>
        </w:rPr>
        <w:t xml:space="preserve"> and through</w:t>
      </w:r>
      <w:r w:rsidR="00ED27C1">
        <w:rPr>
          <w:sz w:val="28"/>
          <w:szCs w:val="28"/>
        </w:rPr>
        <w:t xml:space="preserve"> the house of KFI.</w:t>
      </w:r>
    </w:p>
    <w:p w14:paraId="196E3269" w14:textId="77777777" w:rsidR="00137878" w:rsidRDefault="00137878" w:rsidP="001207DE">
      <w:pPr>
        <w:spacing w:line="360" w:lineRule="auto"/>
        <w:rPr>
          <w:sz w:val="28"/>
          <w:szCs w:val="28"/>
        </w:rPr>
      </w:pPr>
    </w:p>
    <w:p w14:paraId="41C35FB7" w14:textId="3B02E670" w:rsidR="00E661D0" w:rsidRPr="001207DE" w:rsidRDefault="00E661D0" w:rsidP="001207DE">
      <w:pPr>
        <w:spacing w:line="360" w:lineRule="auto"/>
        <w:rPr>
          <w:sz w:val="28"/>
          <w:szCs w:val="28"/>
        </w:rPr>
      </w:pPr>
    </w:p>
    <w:sectPr w:rsidR="00E661D0" w:rsidRPr="001207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7DE"/>
    <w:rsid w:val="00020264"/>
    <w:rsid w:val="0004751F"/>
    <w:rsid w:val="000A7237"/>
    <w:rsid w:val="000B4561"/>
    <w:rsid w:val="000D6DC8"/>
    <w:rsid w:val="000E5EE3"/>
    <w:rsid w:val="00105785"/>
    <w:rsid w:val="001206F5"/>
    <w:rsid w:val="001207DE"/>
    <w:rsid w:val="001268B0"/>
    <w:rsid w:val="0013411A"/>
    <w:rsid w:val="00137878"/>
    <w:rsid w:val="001B12C0"/>
    <w:rsid w:val="001C2D0B"/>
    <w:rsid w:val="0023722F"/>
    <w:rsid w:val="00240E69"/>
    <w:rsid w:val="00256792"/>
    <w:rsid w:val="002A0B4A"/>
    <w:rsid w:val="002C5C84"/>
    <w:rsid w:val="002E4F68"/>
    <w:rsid w:val="0035634D"/>
    <w:rsid w:val="003851BF"/>
    <w:rsid w:val="003E49D5"/>
    <w:rsid w:val="004431A4"/>
    <w:rsid w:val="004C7DE8"/>
    <w:rsid w:val="00523F3D"/>
    <w:rsid w:val="00551601"/>
    <w:rsid w:val="0056200F"/>
    <w:rsid w:val="00574C7A"/>
    <w:rsid w:val="00584F7A"/>
    <w:rsid w:val="00586ED5"/>
    <w:rsid w:val="005A29DF"/>
    <w:rsid w:val="005A4F31"/>
    <w:rsid w:val="0062792B"/>
    <w:rsid w:val="0069282D"/>
    <w:rsid w:val="006B0385"/>
    <w:rsid w:val="006D0054"/>
    <w:rsid w:val="006F3E4E"/>
    <w:rsid w:val="00747E48"/>
    <w:rsid w:val="0077307C"/>
    <w:rsid w:val="00803200"/>
    <w:rsid w:val="00805BEA"/>
    <w:rsid w:val="00837483"/>
    <w:rsid w:val="00837998"/>
    <w:rsid w:val="00840458"/>
    <w:rsid w:val="00841474"/>
    <w:rsid w:val="00855D42"/>
    <w:rsid w:val="00856A2D"/>
    <w:rsid w:val="0086273A"/>
    <w:rsid w:val="008858A0"/>
    <w:rsid w:val="00895B73"/>
    <w:rsid w:val="00943B22"/>
    <w:rsid w:val="00946346"/>
    <w:rsid w:val="00946DBE"/>
    <w:rsid w:val="00954184"/>
    <w:rsid w:val="009D75E0"/>
    <w:rsid w:val="00A726F7"/>
    <w:rsid w:val="00A76E75"/>
    <w:rsid w:val="00AB2750"/>
    <w:rsid w:val="00B308BE"/>
    <w:rsid w:val="00B741AB"/>
    <w:rsid w:val="00C03880"/>
    <w:rsid w:val="00C34965"/>
    <w:rsid w:val="00C75DCD"/>
    <w:rsid w:val="00C90000"/>
    <w:rsid w:val="00CC0FE3"/>
    <w:rsid w:val="00D22AC7"/>
    <w:rsid w:val="00D55A61"/>
    <w:rsid w:val="00DE3D01"/>
    <w:rsid w:val="00E12287"/>
    <w:rsid w:val="00E661D0"/>
    <w:rsid w:val="00EB02B4"/>
    <w:rsid w:val="00EB1956"/>
    <w:rsid w:val="00EB3AE7"/>
    <w:rsid w:val="00EC55C2"/>
    <w:rsid w:val="00EC6C56"/>
    <w:rsid w:val="00ED27C1"/>
    <w:rsid w:val="00ED3EAE"/>
    <w:rsid w:val="00F24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8BCE1"/>
  <w15:chartTrackingRefBased/>
  <w15:docId w15:val="{0B34878E-E497-4742-826E-8F4FC17E3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1503</TotalTime>
  <Pages>4</Pages>
  <Words>586</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Deontia Atkinson</dc:creator>
  <cp:keywords/>
  <dc:description/>
  <cp:lastModifiedBy>Deontia Atkinson</cp:lastModifiedBy>
  <cp:revision>58</cp:revision>
  <cp:lastPrinted>2023-08-12T00:47:00Z</cp:lastPrinted>
  <dcterms:created xsi:type="dcterms:W3CDTF">2023-08-09T18:25:00Z</dcterms:created>
  <dcterms:modified xsi:type="dcterms:W3CDTF">2023-08-12T20:16:00Z</dcterms:modified>
</cp:coreProperties>
</file>